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FR1"/>
        <w:widowControl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Łęczyca, 23.09.2022</w:t>
      </w:r>
    </w:p>
    <w:p>
      <w:pPr>
        <w:pStyle w:val="Normal"/>
        <w:spacing w:lineRule="auto" w:line="360"/>
        <w:jc w:val="center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</w:r>
    </w:p>
    <w:p>
      <w:pPr>
        <w:pStyle w:val="Normal"/>
        <w:spacing w:lineRule="auto" w:line="360"/>
        <w:jc w:val="center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 xml:space="preserve">PROTOKÓŁ Z PRZEPROWADZONEGO POSTĘPOWANIA OFERTOWEGO </w:t>
        <w:br/>
        <w:t xml:space="preserve">NA USŁUGĘ ORGANIZACJI PROGRAMU EDUKACYJNO-KULTUROWEGO </w:t>
      </w:r>
    </w:p>
    <w:p>
      <w:pPr>
        <w:pStyle w:val="Normal"/>
        <w:spacing w:lineRule="auto" w:line="360"/>
        <w:jc w:val="center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120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I.</w:t>
        <w:tab/>
        <w:tab/>
        <w:t>Nazwa i adres Zamawiającego</w:t>
      </w:r>
    </w:p>
    <w:p>
      <w:pPr>
        <w:pStyle w:val="Normal"/>
        <w:ind w:left="708" w:hanging="0"/>
        <w:rPr>
          <w:rFonts w:ascii="Calibri" w:hAnsi="Calibri" w:cs="Calibri"/>
          <w:bCs/>
        </w:rPr>
      </w:pPr>
      <w:r>
        <w:rPr>
          <w:rFonts w:cs="Calibri" w:ascii="Calibri" w:hAnsi="Calibri"/>
          <w:bCs/>
        </w:rPr>
        <w:t>Powiat Łęczycki, Plac Tadeusza Kościuszki 1, 99-100 Łęczyca; NIP: 5070011299</w:t>
      </w:r>
    </w:p>
    <w:p>
      <w:pPr>
        <w:pStyle w:val="Normal"/>
        <w:ind w:left="708" w:hanging="0"/>
        <w:rPr>
          <w:rFonts w:ascii="Calibri" w:hAnsi="Calibri" w:cs="Calibri"/>
          <w:bCs/>
        </w:rPr>
      </w:pPr>
      <w:r>
        <w:rPr>
          <w:rFonts w:cs="Calibri" w:ascii="Calibri" w:hAnsi="Calibri"/>
          <w:bCs/>
        </w:rPr>
      </w:r>
    </w:p>
    <w:p>
      <w:pPr>
        <w:pStyle w:val="Normal"/>
        <w:ind w:left="708" w:hanging="0"/>
        <w:rPr>
          <w:rFonts w:ascii="Calibri" w:hAnsi="Calibri" w:cs="Calibri"/>
          <w:bCs/>
        </w:rPr>
      </w:pPr>
      <w:r>
        <w:rPr>
          <w:rFonts w:cs="Calibri" w:ascii="Calibri" w:hAnsi="Calibri"/>
          <w:bCs/>
        </w:rPr>
        <w:t>Zespół Szkół im. Jadwigi Grodzkiej w Łęczycy, Aleje Jana Pawła II 1, 99-100 Łęczyca,</w:t>
      </w:r>
    </w:p>
    <w:p>
      <w:pPr>
        <w:pStyle w:val="Normal"/>
        <w:ind w:left="708" w:hanging="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ind w:left="708" w:hanging="0"/>
        <w:rPr>
          <w:rFonts w:ascii="Calibri" w:hAnsi="Calibri" w:cs="Calibri"/>
        </w:rPr>
      </w:pPr>
      <w:r>
        <w:rPr>
          <w:rFonts w:cs="Calibri" w:ascii="Calibri" w:hAnsi="Calibri"/>
        </w:rPr>
        <w:t xml:space="preserve">Komisja Konkursowa w składzie: </w:t>
      </w:r>
    </w:p>
    <w:p>
      <w:pPr>
        <w:pStyle w:val="Normal"/>
        <w:ind w:left="284" w:hanging="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numPr>
          <w:ilvl w:val="0"/>
          <w:numId w:val="0"/>
        </w:numPr>
        <w:spacing w:lineRule="auto" w:line="276"/>
        <w:ind w:left="1571" w:hanging="0"/>
        <w:rPr>
          <w:rFonts w:ascii="Calibri" w:hAnsi="Calibri" w:cs="Calibri"/>
          <w:highlight w:val="yellow"/>
        </w:rPr>
      </w:pPr>
      <w:r>
        <w:rPr>
          <w:rFonts w:cs="Calibri" w:ascii="Calibri" w:hAnsi="Calibri"/>
          <w:highlight w:val="yellow"/>
        </w:rPr>
        <w:t xml:space="preserve"> </w:t>
      </w:r>
      <w:r>
        <w:rPr>
          <w:rFonts w:cs="Calibri" w:ascii="Calibri" w:hAnsi="Calibri"/>
          <w:highlight w:val="yellow"/>
        </w:rPr>
        <w:t xml:space="preserve">1. Danuta Kowalczyk – Przewodniczący Komisji, </w:t>
      </w:r>
    </w:p>
    <w:p>
      <w:pPr>
        <w:pStyle w:val="Normal"/>
        <w:numPr>
          <w:ilvl w:val="0"/>
          <w:numId w:val="0"/>
        </w:numPr>
        <w:spacing w:lineRule="auto" w:line="276"/>
        <w:ind w:left="1571" w:hanging="0"/>
        <w:rPr>
          <w:rFonts w:ascii="Calibri" w:hAnsi="Calibri" w:cs="Calibri"/>
          <w:highlight w:val="yellow"/>
        </w:rPr>
      </w:pPr>
      <w:r>
        <w:rPr>
          <w:rFonts w:cs="Calibri" w:ascii="Calibri" w:hAnsi="Calibri"/>
          <w:highlight w:val="yellow"/>
        </w:rPr>
        <w:t>2. Mirosława Czarnocińska – Członek Komisji,</w:t>
      </w:r>
    </w:p>
    <w:p>
      <w:pPr>
        <w:pStyle w:val="Normal"/>
        <w:numPr>
          <w:ilvl w:val="0"/>
          <w:numId w:val="0"/>
        </w:numPr>
        <w:spacing w:lineRule="auto" w:line="276"/>
        <w:ind w:left="1571" w:hanging="0"/>
        <w:rPr>
          <w:rFonts w:ascii="Calibri" w:hAnsi="Calibri" w:cs="Calibri"/>
          <w:highlight w:val="yellow"/>
        </w:rPr>
      </w:pPr>
      <w:r>
        <w:rPr>
          <w:rFonts w:cs="Calibri" w:ascii="Calibri" w:hAnsi="Calibri"/>
          <w:highlight w:val="yellow"/>
        </w:rPr>
        <w:t>3. Ewa Kuba – Członek Komisji</w:t>
      </w:r>
    </w:p>
    <w:p>
      <w:pPr>
        <w:pStyle w:val="Normal"/>
        <w:spacing w:lineRule="auto" w:line="276"/>
        <w:rPr>
          <w:rFonts w:ascii="Calibri" w:hAnsi="Calibri" w:cs="Calibri"/>
          <w:highlight w:val="yellow"/>
        </w:rPr>
      </w:pPr>
      <w:r>
        <w:rPr>
          <w:rFonts w:cs="Calibri" w:ascii="Calibri" w:hAnsi="Calibri"/>
          <w:highlight w:val="yellow"/>
        </w:rPr>
      </w:r>
    </w:p>
    <w:p>
      <w:pPr>
        <w:pStyle w:val="Normal"/>
        <w:spacing w:lineRule="auto" w:line="276"/>
        <w:ind w:left="708" w:hanging="0"/>
        <w:rPr>
          <w:rFonts w:ascii="Calibri" w:hAnsi="Calibri" w:cs="Calibri"/>
        </w:rPr>
      </w:pPr>
      <w:r>
        <w:rPr>
          <w:rFonts w:cs="Calibri" w:ascii="Calibri" w:hAnsi="Calibri"/>
        </w:rPr>
        <w:t>zebrała się na posiedzeniu w celu sprawdzenia ofert pod kątem formalnym, przeprowadzenia oceny ofert oraz sporządzenia protokołu z postępowania z dnia 14.09.2022 r.</w:t>
      </w:r>
    </w:p>
    <w:p>
      <w:pPr>
        <w:pStyle w:val="Normal"/>
        <w:rPr>
          <w:rFonts w:ascii="Calibri" w:hAnsi="Calibri" w:cs="Calibri"/>
          <w:b/>
          <w:b/>
          <w:u w:val="single"/>
        </w:rPr>
      </w:pPr>
      <w:r>
        <w:rPr>
          <w:rFonts w:cs="Calibri" w:ascii="Calibri" w:hAnsi="Calibri"/>
          <w:b/>
          <w:u w:val="single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120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II.</w:t>
        <w:tab/>
        <w:tab/>
        <w:t>Opis przedmiotu zamówienia</w:t>
      </w:r>
    </w:p>
    <w:p>
      <w:pPr>
        <w:pStyle w:val="Normal"/>
        <w:numPr>
          <w:ilvl w:val="0"/>
          <w:numId w:val="1"/>
        </w:numPr>
        <w:spacing w:lineRule="auto" w:line="276"/>
        <w:rPr>
          <w:rFonts w:ascii="Calibri" w:hAnsi="Calibri" w:cs="Calibri"/>
        </w:rPr>
      </w:pPr>
      <w:r>
        <w:rPr>
          <w:rFonts w:cs="Calibri" w:ascii="Calibri" w:hAnsi="Calibri"/>
        </w:rPr>
        <w:t>Przedmiotem zamówienia jest usługa organizacji programu edukacyjno-kulturowego</w:t>
      </w:r>
    </w:p>
    <w:p>
      <w:pPr>
        <w:pStyle w:val="Normal"/>
        <w:spacing w:lineRule="auto" w:line="276"/>
        <w:ind w:left="720" w:hanging="0"/>
        <w:rPr>
          <w:rFonts w:ascii="Calibri" w:hAnsi="Calibri" w:cs="Calibri"/>
        </w:rPr>
      </w:pPr>
      <w:r>
        <w:rPr>
          <w:rFonts w:cs="Calibri" w:ascii="Calibri" w:hAnsi="Calibri"/>
        </w:rPr>
        <w:t>dla 32 osób, w ramach projektu nr 2022-1-PL01-KA121-VET-000056135, realizowanego przez Zespół Szkół im. Jadwigi Grodzkiej w Łęczycy, w ramach Akredytacji Erasmusa w sektorze: Kształcenie i szkolenia zawodowe, Akredytacja nr: 2021-1-PL01-KA120-VET-000045508.</w:t>
      </w:r>
      <w:r>
        <w:rPr>
          <w:rFonts w:cs="Calibri" w:ascii="Calibri" w:hAnsi="Calibri"/>
          <w:b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76"/>
        <w:ind w:left="709" w:hanging="425"/>
        <w:rPr>
          <w:rFonts w:ascii="Calibri" w:hAnsi="Calibri" w:cs="Calibri"/>
          <w:b/>
          <w:b/>
          <w:bCs/>
          <w:u w:val="single"/>
        </w:rPr>
      </w:pPr>
      <w:r>
        <w:rPr>
          <w:rFonts w:cs="Calibri" w:ascii="Calibri" w:hAnsi="Calibri"/>
        </w:rPr>
        <w:t>Szczegółowy opis przedmiotu zamówienia przedstawiony został w Załączniku nr 1 do niniejszego Zapytania.</w:t>
      </w:r>
    </w:p>
    <w:p>
      <w:pPr>
        <w:pStyle w:val="Normal"/>
        <w:widowControl w:val="false"/>
        <w:numPr>
          <w:ilvl w:val="0"/>
          <w:numId w:val="1"/>
        </w:numPr>
        <w:spacing w:lineRule="auto" w:line="276"/>
        <w:ind w:left="709" w:hanging="425"/>
        <w:rPr>
          <w:rFonts w:ascii="Calibri" w:hAnsi="Calibri" w:cs="Calibri"/>
          <w:bCs/>
        </w:rPr>
      </w:pPr>
      <w:r>
        <w:rPr>
          <w:rFonts w:cs="Calibri" w:ascii="Calibri" w:hAnsi="Calibri"/>
        </w:rPr>
        <w:t>Wykonawca musiał przedstawić ofertę obejmującą całość zamówienia, gdyż zamówienie nie zostało podzielone na wyodrębnione części i musi być zrealizowane w całości.</w:t>
      </w:r>
    </w:p>
    <w:p>
      <w:pPr>
        <w:pStyle w:val="Normal"/>
        <w:jc w:val="left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</w:r>
    </w:p>
    <w:p>
      <w:pPr>
        <w:pStyle w:val="Tretekstu"/>
        <w:widowControl w:val="false"/>
        <w:tabs>
          <w:tab w:val="clear" w:pos="708"/>
          <w:tab w:val="left" w:pos="360" w:leader="none"/>
        </w:tabs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cs="Calibri" w:ascii="Calibri" w:hAnsi="Calibri"/>
          <w:b/>
          <w:bCs/>
          <w:sz w:val="22"/>
          <w:szCs w:val="22"/>
        </w:rPr>
        <w:t>I</w:t>
      </w:r>
      <w:r>
        <w:rPr>
          <w:rFonts w:cs="Calibri" w:ascii="Calibri" w:hAnsi="Calibri"/>
          <w:b/>
          <w:bCs/>
          <w:sz w:val="22"/>
          <w:szCs w:val="22"/>
          <w:lang w:val="pl-PL"/>
        </w:rPr>
        <w:t>II</w:t>
      </w:r>
      <w:r>
        <w:rPr>
          <w:rFonts w:cs="Calibri" w:ascii="Calibri" w:hAnsi="Calibri"/>
          <w:b/>
          <w:bCs/>
          <w:sz w:val="22"/>
          <w:szCs w:val="22"/>
        </w:rPr>
        <w:t>.</w:t>
      </w:r>
      <w:r>
        <w:rPr>
          <w:rFonts w:cs="Calibri" w:ascii="Calibri" w:hAnsi="Calibri"/>
          <w:b/>
          <w:bCs/>
          <w:sz w:val="22"/>
          <w:szCs w:val="22"/>
          <w:lang w:val="pl-PL"/>
        </w:rPr>
        <w:tab/>
        <w:tab/>
      </w:r>
      <w:r>
        <w:rPr>
          <w:rFonts w:cs="Calibri" w:ascii="Calibri" w:hAnsi="Calibri"/>
          <w:b/>
          <w:bCs/>
          <w:sz w:val="22"/>
          <w:szCs w:val="22"/>
        </w:rPr>
        <w:t>Termin wykonania zamówienia</w:t>
      </w:r>
    </w:p>
    <w:p>
      <w:pPr>
        <w:pStyle w:val="ListParagraph"/>
        <w:numPr>
          <w:ilvl w:val="0"/>
          <w:numId w:val="3"/>
        </w:numPr>
        <w:ind w:left="709" w:hanging="420"/>
        <w:rPr>
          <w:rFonts w:ascii="Calibri" w:hAnsi="Calibri" w:cs="Calibri"/>
        </w:rPr>
      </w:pPr>
      <w:r>
        <w:rPr>
          <w:rFonts w:cs="Calibri" w:ascii="Calibri" w:hAnsi="Calibri"/>
        </w:rPr>
        <w:t xml:space="preserve">Termin realizacji zamówienia: </w:t>
      </w:r>
      <w:r>
        <w:rPr>
          <w:rFonts w:cs="Calibri" w:ascii="Calibri" w:hAnsi="Calibri"/>
          <w:b/>
        </w:rPr>
        <w:t>17.10.2022 r. - 28.10.2022 r.</w:t>
      </w:r>
    </w:p>
    <w:p>
      <w:pPr>
        <w:pStyle w:val="Normal"/>
        <w:jc w:val="left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Lista"/>
        <w:spacing w:lineRule="auto" w:line="276" w:before="0" w:after="120"/>
        <w:ind w:left="425" w:hanging="425"/>
        <w:jc w:val="both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IV.</w:t>
        <w:tab/>
        <w:tab/>
        <w:t>Miejsce oraz termin składania ofert</w:t>
      </w:r>
    </w:p>
    <w:p>
      <w:pPr>
        <w:pStyle w:val="Lista"/>
        <w:numPr>
          <w:ilvl w:val="0"/>
          <w:numId w:val="2"/>
        </w:numPr>
        <w:spacing w:lineRule="auto" w:line="276"/>
        <w:ind w:left="709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Oferty należało składać:</w:t>
      </w:r>
    </w:p>
    <w:p>
      <w:pPr>
        <w:pStyle w:val="Lista"/>
        <w:numPr>
          <w:ilvl w:val="1"/>
          <w:numId w:val="2"/>
        </w:numPr>
        <w:spacing w:lineRule="auto" w:line="276"/>
        <w:ind w:left="141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 siedzibie Zamawiającego: </w:t>
      </w:r>
    </w:p>
    <w:p>
      <w:pPr>
        <w:pStyle w:val="Lista"/>
        <w:spacing w:lineRule="auto" w:line="276"/>
        <w:ind w:left="709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Zespół Szkół im. Jadwigi Grodzkiej w Łęczycy, Aleje Jana Pawła II 1, 99-100 Łęczyca, opisując kopertę jak poniżej: Oferta na usługę organizacji programu edukacyjno-kulturowego w ramach projektu nr 2022-1-PL01-KA121-VET-000056135</w:t>
      </w:r>
      <w:r>
        <w:rPr>
          <w:rFonts w:cs="Calibri" w:ascii="Calibri" w:hAnsi="Calibri"/>
          <w:b/>
          <w:sz w:val="22"/>
          <w:szCs w:val="22"/>
        </w:rPr>
        <w:t>;</w:t>
      </w:r>
    </w:p>
    <w:p>
      <w:pPr>
        <w:pStyle w:val="Lista"/>
        <w:numPr>
          <w:ilvl w:val="1"/>
          <w:numId w:val="2"/>
        </w:numPr>
        <w:spacing w:lineRule="auto" w:line="276"/>
        <w:ind w:left="141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lub przesyłać drogą mailową na adres: tl2@poczta.onet.pl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76"/>
        <w:ind w:left="709" w:hanging="425"/>
        <w:rPr>
          <w:rFonts w:ascii="Calibri" w:hAnsi="Calibri" w:cs="Calibri"/>
        </w:rPr>
      </w:pPr>
      <w:r>
        <w:rPr>
          <w:rFonts w:cs="Calibri" w:ascii="Calibri" w:hAnsi="Calibri"/>
        </w:rPr>
        <w:t xml:space="preserve">Termin składania ofert upłynął dnia </w:t>
      </w:r>
      <w:r>
        <w:rPr>
          <w:rFonts w:cs="Calibri" w:ascii="Calibri" w:hAnsi="Calibri"/>
          <w:b/>
        </w:rPr>
        <w:t>23.09.2022 r.</w:t>
      </w:r>
      <w:r>
        <w:rPr>
          <w:rFonts w:cs="Calibri" w:ascii="Calibri" w:hAnsi="Calibri"/>
        </w:rPr>
        <w:t xml:space="preserve"> o godz. </w:t>
      </w:r>
      <w:r>
        <w:rPr>
          <w:rFonts w:cs="Calibri" w:ascii="Calibri" w:hAnsi="Calibri"/>
          <w:b/>
        </w:rPr>
        <w:t>12:00</w:t>
      </w:r>
    </w:p>
    <w:p>
      <w:pPr>
        <w:pStyle w:val="ListBullet3"/>
        <w:tabs>
          <w:tab w:val="clear" w:pos="708"/>
          <w:tab w:val="left" w:pos="285" w:leader="none"/>
        </w:tabs>
        <w:ind w:left="0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ListBullet3"/>
        <w:tabs>
          <w:tab w:val="clear" w:pos="708"/>
          <w:tab w:val="left" w:pos="567" w:leader="none"/>
        </w:tabs>
        <w:spacing w:before="0" w:after="120"/>
        <w:ind w:left="284" w:hanging="284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V.</w:t>
        <w:tab/>
        <w:tab/>
        <w:tab/>
        <w:t>Kryteria, którymi zamawiający kierował się przy wyborze oferty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360" w:leader="none"/>
        </w:tabs>
        <w:spacing w:lineRule="auto" w:line="276"/>
        <w:rPr>
          <w:rFonts w:ascii="Calibri" w:hAnsi="Calibri" w:cs="Calibri"/>
        </w:rPr>
      </w:pPr>
      <w:r>
        <w:rPr>
          <w:rFonts w:cs="Calibri" w:ascii="Calibri" w:hAnsi="Calibri"/>
        </w:rPr>
        <w:t>Oferty zostały ocenione za pomocą systemu punktowego, zgodnie z poniższym kryterium: cena – 100%.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360" w:leader="none"/>
        </w:tabs>
        <w:spacing w:lineRule="auto" w:line="276"/>
        <w:rPr>
          <w:rFonts w:ascii="Calibri" w:hAnsi="Calibri" w:cs="Calibri"/>
        </w:rPr>
      </w:pPr>
      <w:r>
        <w:rPr>
          <w:rFonts w:cs="Calibri" w:ascii="Calibri" w:hAnsi="Calibri"/>
        </w:rPr>
        <w:t>Maksymalną liczbę punktów (100) otrzyma Wykonawca, który zaproponował najniższą całkowitą cenę za realizację zamówienia, natomiast pozostali Wykonawcy otrzymają odpowiednio mniejszą liczbę punktów zgodnie z poniższym wzorem:</w:t>
      </w:r>
    </w:p>
    <w:p>
      <w:pPr>
        <w:pStyle w:val="ListParagraph"/>
        <w:widowControl w:val="false"/>
        <w:spacing w:lineRule="auto" w:line="360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ListParagraph"/>
        <w:widowControl w:val="false"/>
        <w:spacing w:lineRule="auto" w:line="360"/>
        <w:jc w:val="center"/>
        <w:rPr>
          <w:rFonts w:ascii="Calibri" w:hAnsi="Calibri" w:cs="Calibri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r>
            <w:rPr>
              <w:rFonts w:ascii="Cambria Math" w:hAnsi="Cambria Math"/>
            </w:rPr>
            <m:t xml:space="preserve">P</m:t>
          </m:r>
          <m:r>
            <w:rPr>
              <w:rFonts w:ascii="Cambria Math" w:hAnsi="Cambria Math"/>
            </w:rPr>
            <m:t xml:space="preserve">=</m:t>
          </m:r>
          <m:f>
            <m:num>
              <m:sSub>
                <m:e>
                  <m:r>
                    <w:rPr>
                      <w:rFonts w:ascii="Cambria Math" w:hAnsi="Cambria Math"/>
                    </w:rPr>
                    <m:t xml:space="preserve">C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N</m:t>
                  </m:r>
                </m:sub>
              </m:sSub>
            </m:num>
            <m:den>
              <m:sSub>
                <m:e>
                  <m:r>
                    <w:rPr>
                      <w:rFonts w:ascii="Cambria Math" w:hAnsi="Cambria Math"/>
                    </w:rPr>
                    <m:t xml:space="preserve">C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OB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×</m:t>
          </m:r>
          <m:r>
            <w:rPr>
              <w:rFonts w:ascii="Cambria Math" w:hAnsi="Cambria Math"/>
            </w:rPr>
            <m:t xml:space="preserve">100</m:t>
          </m:r>
        </m:oMath>
      </m:oMathPara>
    </w:p>
    <w:p>
      <w:pPr>
        <w:pStyle w:val="Normal"/>
        <w:widowControl w:val="false"/>
        <w:spacing w:lineRule="auto" w:line="276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widowControl w:val="false"/>
        <w:spacing w:lineRule="auto" w:line="276"/>
        <w:ind w:left="708" w:firstLine="708"/>
        <w:rPr>
          <w:rFonts w:ascii="Calibri" w:hAnsi="Calibri" w:cs="Calibri"/>
        </w:rPr>
      </w:pPr>
      <w:r>
        <w:rPr>
          <w:rFonts w:cs="Calibri" w:ascii="Calibri" w:hAnsi="Calibri"/>
        </w:rPr>
        <w:t>gdzie:</w:t>
      </w:r>
    </w:p>
    <w:p>
      <w:pPr>
        <w:pStyle w:val="Normal"/>
        <w:widowControl w:val="false"/>
        <w:spacing w:lineRule="auto" w:line="276"/>
        <w:ind w:left="708" w:firstLine="708"/>
        <w:rPr>
          <w:rFonts w:ascii="Calibri" w:hAnsi="Calibri" w:cs="Calibri"/>
        </w:rPr>
      </w:pPr>
      <w:r>
        <w:rPr>
          <w:rFonts w:cs="Calibri" w:ascii="Calibri" w:hAnsi="Calibri"/>
        </w:rPr>
        <w:t>C</w:t>
      </w:r>
      <w:r>
        <w:rPr>
          <w:rFonts w:cs="Calibri" w:ascii="Calibri" w:hAnsi="Calibri"/>
          <w:vertAlign w:val="subscript"/>
        </w:rPr>
        <w:t>N</w:t>
      </w:r>
      <w:r>
        <w:rPr>
          <w:rFonts w:cs="Calibri" w:ascii="Calibri" w:hAnsi="Calibri"/>
        </w:rPr>
        <w:t xml:space="preserve"> – najniższa zaoferowana cena,</w:t>
      </w:r>
    </w:p>
    <w:p>
      <w:pPr>
        <w:pStyle w:val="Normal"/>
        <w:keepLines/>
        <w:tabs>
          <w:tab w:val="clear" w:pos="708"/>
          <w:tab w:val="left" w:pos="426" w:leader="none"/>
        </w:tabs>
        <w:spacing w:lineRule="auto" w:line="276"/>
        <w:ind w:left="342" w:hanging="342"/>
        <w:rPr>
          <w:rFonts w:ascii="Calibri" w:hAnsi="Calibri" w:cs="Calibri"/>
        </w:rPr>
      </w:pPr>
      <w:r>
        <w:rPr>
          <w:rFonts w:cs="Calibri" w:ascii="Calibri" w:hAnsi="Calibri"/>
        </w:rPr>
        <w:tab/>
        <w:tab/>
        <w:tab/>
        <w:tab/>
        <w:t>C</w:t>
      </w:r>
      <w:r>
        <w:rPr>
          <w:rFonts w:cs="Calibri" w:ascii="Calibri" w:hAnsi="Calibri"/>
          <w:vertAlign w:val="subscript"/>
        </w:rPr>
        <w:t>OB</w:t>
      </w:r>
      <w:r>
        <w:rPr>
          <w:rFonts w:cs="Calibri" w:ascii="Calibri" w:hAnsi="Calibri"/>
        </w:rPr>
        <w:t xml:space="preserve"> – cena zaoferowana w ofercie badanej</w:t>
      </w:r>
    </w:p>
    <w:p>
      <w:pPr>
        <w:pStyle w:val="Normal"/>
        <w:keepLines/>
        <w:tabs>
          <w:tab w:val="clear" w:pos="708"/>
          <w:tab w:val="left" w:pos="426" w:leader="none"/>
        </w:tabs>
        <w:spacing w:lineRule="auto" w:line="276"/>
        <w:ind w:left="342" w:hanging="34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ListParagraph"/>
        <w:keepLines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rPr>
          <w:rFonts w:ascii="Calibri" w:hAnsi="Calibri" w:cs="Calibri"/>
        </w:rPr>
      </w:pPr>
      <w:r>
        <w:rPr>
          <w:rFonts w:cs="Calibri" w:ascii="Calibri" w:hAnsi="Calibri"/>
        </w:rPr>
        <w:t>Zamawiający zastosował we wszystkich wyliczeniach zaokrąglenia wyników do dwóch miejsc po przecinku.</w:t>
      </w:r>
    </w:p>
    <w:p>
      <w:pPr>
        <w:pStyle w:val="ListParagraph"/>
        <w:keepLines/>
        <w:tabs>
          <w:tab w:val="clear" w:pos="708"/>
          <w:tab w:val="left" w:pos="426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keepLines/>
        <w:tabs>
          <w:tab w:val="clear" w:pos="708"/>
          <w:tab w:val="left" w:pos="426" w:leader="none"/>
        </w:tabs>
        <w:spacing w:before="0" w:after="120"/>
        <w:ind w:left="709" w:hanging="709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VI.</w:t>
        <w:tab/>
        <w:tab/>
        <w:t>Informacje o Wykonawcach zaproszonych do złożenia oferty</w:t>
      </w:r>
    </w:p>
    <w:p>
      <w:pPr>
        <w:pStyle w:val="ListParagraph"/>
        <w:keepLines/>
        <w:tabs>
          <w:tab w:val="clear" w:pos="708"/>
          <w:tab w:val="left" w:pos="426" w:leader="none"/>
        </w:tabs>
        <w:spacing w:lineRule="auto" w:line="276"/>
        <w:rPr>
          <w:rFonts w:ascii="Calibri" w:hAnsi="Calibri" w:cs="Calibri"/>
        </w:rPr>
      </w:pPr>
      <w:r>
        <w:rPr>
          <w:rFonts w:cs="Calibri" w:ascii="Calibri" w:hAnsi="Calibri"/>
        </w:rPr>
        <w:t>Zaproszenie do złożenia oferty zostało przekazane drogą mailową lub bezpośrednio Wykonawcom przedstawionym w tabeli poniżej w dniu 14.09.2022 r.</w:t>
      </w:r>
    </w:p>
    <w:p>
      <w:pPr>
        <w:pStyle w:val="ListParagraph"/>
        <w:keepLines/>
        <w:tabs>
          <w:tab w:val="clear" w:pos="708"/>
          <w:tab w:val="left" w:pos="426" w:leader="none"/>
        </w:tabs>
        <w:spacing w:lineRule="auto" w:line="276"/>
        <w:rPr>
          <w:rFonts w:ascii="Calibri" w:hAnsi="Calibri" w:cs="Calibri"/>
        </w:rPr>
      </w:pPr>
      <w:r>
        <w:rPr>
          <w:rFonts w:cs="Calibri" w:ascii="Calibri" w:hAnsi="Calibri"/>
        </w:rPr>
        <w:t>Do złożenia oferty zaproszono następujących wykonawców: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Calibri" w:hAnsi="Calibri" w:cs="Calibri"/>
          <w:highlight w:val="yellow"/>
          <w:lang w:val="en-US"/>
        </w:rPr>
      </w:pPr>
      <w:hyperlink r:id="rId2">
        <w:r>
          <w:rPr>
            <w:rStyle w:val="Czeinternetowe"/>
            <w:rFonts w:cs="Calibri"/>
            <w:b w:val="false"/>
            <w:i w:val="false"/>
            <w:caps w:val="false"/>
            <w:smallCaps w:val="false"/>
            <w:strike w:val="false"/>
            <w:dstrike w:val="false"/>
            <w:color w:val="0563C1"/>
            <w:sz w:val="24"/>
            <w:highlight w:val="yellow"/>
            <w:u w:val="single"/>
            <w:effect w:val="none"/>
            <w:shd w:fill="auto" w:val="clear"/>
            <w:lang w:val="en-US"/>
          </w:rPr>
          <w:t>office@avantador.eu</w:t>
        </w:r>
      </w:hyperlink>
      <w:r>
        <w:rPr>
          <w:rFonts w:cs="Calibri"/>
          <w:b w:val="false"/>
          <w:i w:val="false"/>
          <w:caps w:val="false"/>
          <w:smallCaps w:val="false"/>
          <w:strike w:val="false"/>
          <w:dstrike w:val="false"/>
          <w:color w:val="000000"/>
          <w:sz w:val="24"/>
          <w:highlight w:val="yellow"/>
          <w:u w:val="none"/>
          <w:effect w:val="none"/>
          <w:shd w:fill="auto" w:val="clear"/>
          <w:lang w:val="en-US"/>
        </w:rPr>
        <w:t> </w:t>
      </w:r>
      <w:r>
        <w:rPr>
          <w:rFonts w:cs="Calibri" w:ascii="Calibri" w:hAnsi="Calibri"/>
          <w:highlight w:val="yellow"/>
          <w:lang w:val="en-US"/>
        </w:rPr>
        <w:t>.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Calibri" w:hAnsi="Calibri" w:cs="Calibri"/>
          <w:highlight w:val="yellow"/>
          <w:lang w:val="en-US"/>
        </w:rPr>
      </w:pPr>
      <w:hyperlink r:id="rId3">
        <w:r>
          <w:rPr>
            <w:rStyle w:val="Czeinternetowe"/>
            <w:rFonts w:cs="Calibri"/>
            <w:b w:val="false"/>
            <w:i w:val="false"/>
            <w:caps w:val="false"/>
            <w:smallCaps w:val="false"/>
            <w:strike w:val="false"/>
            <w:dstrike w:val="false"/>
            <w:color w:val="0563C1"/>
            <w:sz w:val="24"/>
            <w:highlight w:val="yellow"/>
            <w:u w:val="single"/>
            <w:effect w:val="none"/>
            <w:shd w:fill="auto" w:val="clear"/>
            <w:lang w:val="en-US"/>
          </w:rPr>
          <w:t>biuro.spintegra@gmail.com</w:t>
        </w:r>
      </w:hyperlink>
      <w:r>
        <w:rPr>
          <w:rFonts w:cs="Calibri"/>
          <w:b w:val="false"/>
          <w:i w:val="false"/>
          <w:caps w:val="false"/>
          <w:smallCaps w:val="false"/>
          <w:strike w:val="false"/>
          <w:dstrike w:val="false"/>
          <w:color w:val="000000"/>
          <w:sz w:val="24"/>
          <w:highlight w:val="yellow"/>
          <w:u w:val="none"/>
          <w:effect w:val="none"/>
          <w:shd w:fill="auto" w:val="clear"/>
          <w:lang w:val="en-US"/>
        </w:rPr>
        <w:t> 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Calibri" w:hAnsi="Calibri" w:cs="Calibri"/>
          <w:highlight w:val="yellow"/>
          <w:lang w:val="en-US"/>
        </w:rPr>
      </w:pPr>
      <w:hyperlink r:id="rId4">
        <w:r>
          <w:rPr>
            <w:rStyle w:val="Czeinternetowe"/>
            <w:rFonts w:cs="Calibri"/>
            <w:b w:val="false"/>
            <w:i w:val="false"/>
            <w:caps w:val="false"/>
            <w:smallCaps w:val="false"/>
            <w:strike w:val="false"/>
            <w:dstrike w:val="false"/>
            <w:color w:val="0563C1"/>
            <w:sz w:val="24"/>
            <w:highlight w:val="yellow"/>
            <w:u w:val="single"/>
            <w:effect w:val="none"/>
            <w:shd w:fill="auto" w:val="clear"/>
            <w:lang w:val="en-US"/>
          </w:rPr>
          <w:t>t.wojtowicz@grupamontownia.pl</w:t>
        </w:r>
      </w:hyperlink>
    </w:p>
    <w:p>
      <w:pPr>
        <w:pStyle w:val="ListParagraph"/>
        <w:numPr>
          <w:ilvl w:val="1"/>
          <w:numId w:val="5"/>
        </w:numPr>
        <w:spacing w:lineRule="auto" w:line="276"/>
        <w:rPr>
          <w:rStyle w:val="FontStyle11"/>
          <w:rFonts w:ascii="Calibri" w:hAnsi="Calibri" w:cs="Calibri"/>
          <w:b w:val="false"/>
          <w:b w:val="false"/>
          <w:bCs w:val="false"/>
          <w:sz w:val="22"/>
          <w:szCs w:val="22"/>
          <w:highlight w:val="yellow"/>
          <w:lang w:val="en-US"/>
        </w:rPr>
      </w:pPr>
      <w:hyperlink r:id="rId5">
        <w:r>
          <w:rPr>
            <w:rStyle w:val="Czeinternetowe"/>
            <w:rFonts w:cs="Calibri" w:ascii="Arial Narrow" w:hAnsi="Arial Narrow"/>
            <w:b w:val="false"/>
            <w:bCs w:val="false"/>
            <w:i w:val="false"/>
            <w:caps w:val="false"/>
            <w:smallCaps w:val="false"/>
            <w:strike w:val="false"/>
            <w:dstrike w:val="false"/>
            <w:color w:val="0563C1"/>
            <w:sz w:val="24"/>
            <w:szCs w:val="22"/>
            <w:highlight w:val="yellow"/>
            <w:u w:val="single"/>
            <w:effect w:val="none"/>
            <w:shd w:fill="auto" w:val="clear"/>
            <w:lang w:val="en-US"/>
          </w:rPr>
          <w:t>acieeuw@wp.pl</w:t>
        </w:r>
      </w:hyperlink>
      <w:r>
        <w:rPr>
          <w:rStyle w:val="FontStyle11"/>
          <w:rFonts w:cs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2"/>
          <w:highlight w:val="yellow"/>
          <w:u w:val="none"/>
          <w:effect w:val="none"/>
          <w:shd w:fill="auto" w:val="clear"/>
          <w:lang w:val="en-US"/>
        </w:rPr>
        <w:t> </w:t>
      </w:r>
    </w:p>
    <w:p>
      <w:pPr>
        <w:pStyle w:val="Normal"/>
        <w:keepLines/>
        <w:tabs>
          <w:tab w:val="clear" w:pos="708"/>
          <w:tab w:val="left" w:pos="426" w:leader="none"/>
        </w:tabs>
        <w:ind w:left="342" w:hanging="342"/>
        <w:rPr>
          <w:rStyle w:val="FontStyle11"/>
          <w:rFonts w:ascii="Calibri" w:hAnsi="Calibri" w:cs="Calibri"/>
          <w:b w:val="false"/>
          <w:b w:val="false"/>
          <w:sz w:val="22"/>
          <w:szCs w:val="22"/>
          <w:lang w:val="en-US"/>
        </w:rPr>
      </w:pPr>
      <w:r>
        <w:rPr>
          <w:rFonts w:cs="Calibri" w:ascii="Calibri" w:hAnsi="Calibri"/>
          <w:b w:val="false"/>
          <w:sz w:val="22"/>
          <w:szCs w:val="22"/>
          <w:lang w:val="en-US"/>
        </w:rPr>
      </w:r>
    </w:p>
    <w:p>
      <w:pPr>
        <w:pStyle w:val="Normal"/>
        <w:keepLines/>
        <w:tabs>
          <w:tab w:val="clear" w:pos="708"/>
          <w:tab w:val="left" w:pos="284" w:leader="none"/>
        </w:tabs>
        <w:spacing w:lineRule="auto" w:line="360"/>
        <w:ind w:left="342" w:hanging="342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VII.</w:t>
        <w:tab/>
        <w:tab/>
        <w:t>Informacja o złożonych ofertach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426" w:leader="none"/>
        </w:tabs>
        <w:rPr>
          <w:rFonts w:ascii="Calibri" w:hAnsi="Calibri" w:cs="Calibri"/>
          <w:spacing w:val="-4"/>
        </w:rPr>
      </w:pPr>
      <w:r>
        <w:rPr>
          <w:rFonts w:cs="Calibri" w:ascii="Calibri" w:hAnsi="Calibri"/>
          <w:spacing w:val="-3"/>
        </w:rPr>
        <w:t>W terminie do dnia 23.09.2022</w:t>
      </w:r>
      <w:r>
        <w:rPr>
          <w:rFonts w:cs="Calibri" w:ascii="Calibri" w:hAnsi="Calibri"/>
          <w:spacing w:val="-4"/>
        </w:rPr>
        <w:t xml:space="preserve"> r. do godz. 12:00 złożono </w:t>
      </w:r>
      <w:r>
        <w:rPr>
          <w:rFonts w:cs="Calibri" w:ascii="Calibri" w:hAnsi="Calibri"/>
          <w:spacing w:val="-4"/>
          <w:highlight w:val="yellow"/>
        </w:rPr>
        <w:t>3</w:t>
      </w:r>
      <w:r>
        <w:rPr>
          <w:rFonts w:cs="Calibri" w:ascii="Calibri" w:hAnsi="Calibri"/>
          <w:spacing w:val="-4"/>
        </w:rPr>
        <w:t xml:space="preserve"> oferty. Zbiorcze zestawienie ofert poniżej: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tbl>
      <w:tblPr>
        <w:tblW w:w="420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216"/>
        <w:gridCol w:w="738"/>
        <w:gridCol w:w="3083"/>
        <w:gridCol w:w="2582"/>
      </w:tblGrid>
      <w:tr>
        <w:trPr>
          <w:trHeight w:val="766" w:hRule="atLeast"/>
          <w:cantSplit w:val="true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Data wpływu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Nr oferty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Nazwa firmy oraz adres wykonawcy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retekstu"/>
              <w:widowControl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Kryterium: Cena oferty</w:t>
            </w:r>
            <w:r>
              <w:rPr>
                <w:rFonts w:cs="Calibri" w:ascii="Calibri" w:hAnsi="Calibri"/>
                <w:b/>
                <w:bCs/>
                <w:sz w:val="22"/>
                <w:szCs w:val="22"/>
                <w:lang w:val="pl-PL"/>
              </w:rPr>
              <w:t xml:space="preserve"> (waga 100%)</w:t>
            </w:r>
          </w:p>
        </w:tc>
      </w:tr>
      <w:tr>
        <w:trPr>
          <w:trHeight w:val="766" w:hRule="atLeast"/>
          <w:cantSplit w:val="true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19.09.2022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1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 w:val="false"/>
                <w:b w:val="false"/>
                <w:bCs w:val="false"/>
                <w:highlight w:val="yellow"/>
              </w:rPr>
            </w:pPr>
            <w:r>
              <w:rPr>
                <w:rFonts w:cs="Calibri" w:ascii="Calibri" w:hAnsi="Calibri"/>
                <w:b w:val="false"/>
                <w:bCs w:val="false"/>
                <w:highlight w:val="yellow"/>
              </w:rPr>
              <w:t>Avantador sp.z o.o.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 w:val="false"/>
                <w:b w:val="false"/>
                <w:bCs w:val="false"/>
                <w:highlight w:val="yellow"/>
              </w:rPr>
            </w:pPr>
            <w:r>
              <w:rPr>
                <w:rFonts w:cs="Calibri" w:ascii="Calibri" w:hAnsi="Calibri"/>
                <w:b w:val="false"/>
                <w:bCs w:val="false"/>
                <w:highlight w:val="yellow"/>
              </w:rPr>
              <w:t>ul. Kopalniana 14A/33, 01-321 Warszawa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spacing w:before="0" w:after="12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highlight w:val="yellow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highlight w:val="yellow"/>
              </w:rPr>
              <w:t>41400,0 zł.</w:t>
            </w:r>
          </w:p>
        </w:tc>
      </w:tr>
      <w:tr>
        <w:trPr>
          <w:trHeight w:val="292" w:hRule="atLeast"/>
          <w:cantSplit w:val="true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19.09.2022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2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……</w:t>
            </w:r>
            <w:r>
              <w:rPr>
                <w:rFonts w:cs="Calibri" w:ascii="Calibri" w:hAnsi="Calibri"/>
                <w:highlight w:val="yellow"/>
              </w:rPr>
              <w:t>.Akademickie Centrum  Informacji i Edukacji Europejskiej ul. Aleje  Jana Pawła II 27, 00-867 Warszawa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……</w:t>
            </w:r>
            <w:r>
              <w:rPr>
                <w:rFonts w:cs="Calibri" w:ascii="Calibri" w:hAnsi="Calibri"/>
                <w:highlight w:val="yellow"/>
              </w:rPr>
              <w:t>.44800,0 zł.</w:t>
            </w:r>
          </w:p>
        </w:tc>
      </w:tr>
      <w:tr>
        <w:trPr>
          <w:trHeight w:val="292" w:hRule="atLeast"/>
          <w:cantSplit w:val="true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22Spintegra.09.2022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3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……</w:t>
            </w:r>
            <w:r>
              <w:rPr>
                <w:rFonts w:cs="Calibri" w:ascii="Calibri" w:hAnsi="Calibri"/>
                <w:highlight w:val="yellow"/>
              </w:rPr>
              <w:t>.Spintegra Sp. Z o.o.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 xml:space="preserve"> </w:t>
            </w:r>
            <w:r>
              <w:rPr>
                <w:rFonts w:cs="Calibri" w:ascii="Calibri" w:hAnsi="Calibri"/>
                <w:highlight w:val="yellow"/>
              </w:rPr>
              <w:t>ul. Kryształowa 29A, 01-356 Warszawa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……</w:t>
            </w:r>
            <w:r>
              <w:rPr>
                <w:rFonts w:cs="Calibri" w:ascii="Calibri" w:hAnsi="Calibri"/>
                <w:highlight w:val="yellow"/>
              </w:rPr>
              <w:t>.41760,0 zł.</w:t>
            </w:r>
          </w:p>
        </w:tc>
      </w:tr>
    </w:tbl>
    <w:p>
      <w:pPr>
        <w:pStyle w:val="Normal"/>
        <w:keepLines/>
        <w:tabs>
          <w:tab w:val="clear" w:pos="708"/>
          <w:tab w:val="left" w:pos="426" w:leader="none"/>
        </w:tabs>
        <w:spacing w:before="0" w:after="120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keepLines/>
        <w:tabs>
          <w:tab w:val="clear" w:pos="708"/>
          <w:tab w:val="left" w:pos="426" w:leader="none"/>
        </w:tabs>
        <w:spacing w:before="0" w:after="120"/>
        <w:rPr>
          <w:rStyle w:val="FontStyle11"/>
          <w:rFonts w:ascii="Calibri" w:hAnsi="Calibri" w:cs="Calibri"/>
          <w:bCs w:val="false"/>
          <w:sz w:val="22"/>
          <w:szCs w:val="22"/>
        </w:rPr>
      </w:pPr>
      <w:r>
        <w:rPr>
          <w:rFonts w:cs="Calibri" w:ascii="Calibri" w:hAnsi="Calibri"/>
          <w:b/>
        </w:rPr>
        <w:t>VIII.</w:t>
        <w:tab/>
        <w:tab/>
        <w:t>Streszczenie oceny i porównania ofert:</w:t>
      </w:r>
    </w:p>
    <w:tbl>
      <w:tblPr>
        <w:tblW w:w="745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691"/>
        <w:gridCol w:w="2901"/>
        <w:gridCol w:w="2864"/>
      </w:tblGrid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Nr oferty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Liczba pkt. w kryterium: Cena (waga 100%)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</w:rPr>
              <w:t>Suma punktów</w:t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1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100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100</w:t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2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92,41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92,41</w:t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99,13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highlight w:val="yellow"/>
              </w:rPr>
            </w:pPr>
            <w:r>
              <w:rPr>
                <w:rFonts w:cs="Calibri" w:ascii="Calibri" w:hAnsi="Calibri"/>
                <w:highlight w:val="yellow"/>
              </w:rPr>
              <w:t>99,13</w:t>
            </w:r>
          </w:p>
        </w:tc>
      </w:tr>
    </w:tbl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ind w:left="426" w:hanging="0"/>
        <w:rPr>
          <w:rFonts w:ascii="Calibri" w:hAnsi="Calibri" w:cs="Calibri"/>
        </w:rPr>
      </w:pPr>
      <w:r>
        <w:rPr>
          <w:rFonts w:cs="Calibri" w:ascii="Calibri" w:hAnsi="Calibri"/>
        </w:rPr>
        <w:t xml:space="preserve">W wyniku przeprowadzonych czynności wybrano jako najkorzystniejszą ofertę nr 1 z ceną </w:t>
      </w:r>
      <w:r>
        <w:rPr>
          <w:rFonts w:cs="Calibri" w:ascii="Calibri" w:hAnsi="Calibri"/>
          <w:highlight w:val="yellow"/>
        </w:rPr>
        <w:t>…….41400,0 PLN brutto</w:t>
      </w:r>
      <w:r>
        <w:rPr>
          <w:rFonts w:cs="Calibri" w:ascii="Calibri" w:hAnsi="Calibri"/>
        </w:rPr>
        <w:t xml:space="preserve">, złożoną przez:  </w:t>
      </w:r>
    </w:p>
    <w:p>
      <w:pPr>
        <w:pStyle w:val="Normal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jc w:val="center"/>
        <w:rPr>
          <w:rFonts w:ascii="Calibri" w:hAnsi="Calibri" w:cs="Calibri"/>
        </w:rPr>
      </w:pPr>
      <w:r>
        <w:rPr>
          <w:rFonts w:cs="Calibri" w:ascii="Calibri" w:hAnsi="Calibri"/>
          <w:highlight w:val="yellow"/>
        </w:rPr>
        <w:t xml:space="preserve">Avantador Sp. Z o.o. </w:t>
      </w:r>
    </w:p>
    <w:p>
      <w:pPr>
        <w:pStyle w:val="Normal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tabs>
          <w:tab w:val="clear" w:pos="708"/>
          <w:tab w:val="left" w:pos="426" w:leader="none"/>
        </w:tabs>
        <w:ind w:left="426" w:hanging="0"/>
        <w:rPr>
          <w:rFonts w:ascii="Calibri" w:hAnsi="Calibri" w:cs="Calibri"/>
        </w:rPr>
      </w:pPr>
      <w:r>
        <w:rPr>
          <w:rFonts w:cs="Calibri" w:ascii="Calibri" w:hAnsi="Calibri"/>
        </w:rPr>
        <w:t>Ostateczna cena za usługę organizacji programu edukacyjno-kulturowego wynosi brutto</w:t>
      </w:r>
      <w:r>
        <w:rPr>
          <w:rFonts w:cs="Calibri" w:ascii="Calibri" w:hAnsi="Calibri"/>
          <w:bCs/>
        </w:rPr>
        <w:t xml:space="preserve"> </w:t>
      </w:r>
      <w:r>
        <w:rPr>
          <w:rFonts w:cs="Calibri" w:ascii="Calibri" w:hAnsi="Calibri"/>
          <w:highlight w:val="yellow"/>
        </w:rPr>
        <w:t xml:space="preserve">41400,0 </w:t>
      </w:r>
      <w:r>
        <w:rPr>
          <w:rFonts w:cs="Calibri" w:ascii="Calibri" w:hAnsi="Calibri"/>
          <w:bCs/>
          <w:highlight w:val="yellow"/>
        </w:rPr>
        <w:t>PLN</w:t>
      </w:r>
      <w:r>
        <w:rPr>
          <w:rFonts w:cs="Calibri" w:ascii="Calibri" w:hAnsi="Calibri"/>
          <w:highlight w:val="yellow"/>
        </w:rPr>
        <w:t xml:space="preserve"> (słownie: czterdzieści jeden tysięcy czterysta).</w:t>
      </w:r>
    </w:p>
    <w:p>
      <w:pPr>
        <w:pStyle w:val="Normal"/>
        <w:tabs>
          <w:tab w:val="clear" w:pos="708"/>
          <w:tab w:val="left" w:pos="284" w:leader="none"/>
        </w:tabs>
        <w:ind w:left="284" w:hanging="284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tabs>
          <w:tab w:val="clear" w:pos="708"/>
          <w:tab w:val="left" w:pos="360" w:leader="none"/>
        </w:tabs>
        <w:ind w:left="426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Uzasadnienie wyboru: oferta z największą liczbą uzyskanych punktów, zgodnie z</w:t>
      </w:r>
      <w:r>
        <w:rPr>
          <w:rFonts w:cs="Calibri" w:ascii="Calibri" w:hAnsi="Calibri"/>
          <w:sz w:val="22"/>
          <w:szCs w:val="22"/>
          <w:lang w:val="pl-PL"/>
        </w:rPr>
        <w:t> </w:t>
      </w:r>
      <w:r>
        <w:rPr>
          <w:rFonts w:cs="Calibri" w:ascii="Calibri" w:hAnsi="Calibri"/>
          <w:sz w:val="22"/>
          <w:szCs w:val="22"/>
        </w:rPr>
        <w:t>przyjętymi kryteriam</w:t>
      </w:r>
      <w:r>
        <w:rPr>
          <w:rFonts w:cs="Calibri" w:ascii="Calibri" w:hAnsi="Calibri"/>
          <w:sz w:val="22"/>
          <w:szCs w:val="22"/>
          <w:lang w:val="pl-PL"/>
        </w:rPr>
        <w:t>i</w:t>
      </w:r>
      <w:r>
        <w:rPr>
          <w:rFonts w:cs="Calibri" w:ascii="Calibri" w:hAnsi="Calibri"/>
          <w:sz w:val="22"/>
          <w:szCs w:val="22"/>
        </w:rPr>
        <w:t>.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ListParagraph"/>
        <w:numPr>
          <w:ilvl w:val="0"/>
          <w:numId w:val="7"/>
        </w:numPr>
        <w:spacing w:lineRule="auto" w:line="276"/>
        <w:ind w:left="709" w:hanging="720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Informacja o wynikach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ind w:left="426" w:hanging="0"/>
        <w:rPr>
          <w:rFonts w:ascii="Calibri" w:hAnsi="Calibri" w:cs="Calibri"/>
        </w:rPr>
      </w:pPr>
      <w:r>
        <w:rPr>
          <w:rFonts w:cs="Calibri" w:ascii="Calibri" w:hAnsi="Calibri"/>
        </w:rPr>
        <w:t>Wszystkie nadesłane Formularze zostały sporządzone na odpowiednich dokumentach i prawidłowo wypełnione przez osoby upoważnione do reprezentacji.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rFonts w:ascii="Calibri" w:hAnsi="Calibri" w:cs="Calibri"/>
        </w:rPr>
      </w:pPr>
      <w:r>
        <w:rPr>
          <w:rFonts w:cs="Calibri" w:ascii="Calibri" w:hAnsi="Calibri"/>
        </w:rPr>
        <w:t xml:space="preserve">Podpis Przewodniczącego Komisji </w:t>
        <w:tab/>
        <w:tab/>
        <w:tab/>
        <w:tab/>
        <w:t xml:space="preserve">Podpisy Członków Komisji </w:t>
      </w:r>
    </w:p>
    <w:sectPr>
      <w:headerReference w:type="default" r:id="rId6"/>
      <w:footerReference w:type="default" r:id="rId7"/>
      <w:type w:val="nextPage"/>
      <w:pgSz w:w="11906" w:h="16838"/>
      <w:pgMar w:left="1417" w:right="1417" w:header="284" w:top="1681" w:footer="57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ucida Grande CE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72077454"/>
    </w:sdtPr>
    <w:sdtContent>
      <w:p>
        <w:pPr>
          <w:pStyle w:val="Stopka"/>
          <w:rPr>
            <w:rStyle w:val="Pagenumber"/>
            <w:rFonts w:ascii="Arial" w:hAnsi="Arial" w:cs="Arial"/>
            <w:sz w:val="18"/>
            <w:szCs w:val="18"/>
          </w:rPr>
        </w:pPr>
        <w:r>
          <w:rPr>
            <w:rStyle w:val="Pagenumber"/>
            <w:rFonts w:cs="Arial" w:ascii="Arial" w:hAnsi="Arial"/>
            <w:sz w:val="18"/>
            <w:szCs w:val="18"/>
          </w:rPr>
          <w:fldChar w:fldCharType="begin"/>
        </w:r>
        <w:r>
          <w:rPr>
            <w:rStyle w:val="Pagenumber"/>
            <w:sz w:val="18"/>
            <w:szCs w:val="18"/>
            <w:rFonts w:cs="Arial" w:ascii="Arial" w:hAnsi="Arial"/>
          </w:rPr>
          <w:instrText> PAGE </w:instrText>
        </w:r>
        <w:r>
          <w:rPr>
            <w:rStyle w:val="Pagenumber"/>
            <w:sz w:val="18"/>
            <w:szCs w:val="18"/>
            <w:rFonts w:cs="Arial" w:ascii="Arial" w:hAnsi="Arial"/>
          </w:rPr>
          <w:fldChar w:fldCharType="separate"/>
        </w:r>
        <w:r>
          <w:rPr>
            <w:rStyle w:val="Pagenumber"/>
            <w:sz w:val="18"/>
            <w:szCs w:val="18"/>
            <w:rFonts w:cs="Arial" w:ascii="Arial" w:hAnsi="Arial"/>
          </w:rPr>
          <w:t>3</w:t>
        </w:r>
        <w:r>
          <w:rPr>
            <w:rStyle w:val="Pagenumber"/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Normal"/>
      <w:jc w:val="center"/>
      <w:rPr>
        <w:b/>
        <w:b/>
      </w:rPr>
    </w:pPr>
    <w:r>
      <w:rPr>
        <w:rFonts w:cs="Calibri" w:ascii="Times" w:hAnsi="Times"/>
      </w:rPr>
      <w:t xml:space="preserve">Projekt </w:t>
    </w:r>
    <w:r>
      <w:rPr>
        <w:rFonts w:cs="Calibri" w:ascii="Times" w:hAnsi="Times"/>
        <w:shd w:fill="FFFFFF" w:val="clear"/>
      </w:rPr>
      <w:t xml:space="preserve">nr </w:t>
    </w:r>
    <w:r>
      <w:rPr>
        <w:rFonts w:ascii="Times" w:hAnsi="Times"/>
        <w:b/>
      </w:rPr>
      <w:t>2022-1-PL01-KA121-VET-000056135</w:t>
    </w:r>
  </w:p>
  <w:p>
    <w:pPr>
      <w:pStyle w:val="Gwka"/>
      <w:ind w:left="-142" w:right="-6" w:hanging="0"/>
      <w:jc w:val="center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rFonts w:ascii="Arial" w:hAnsi="Arial" w:cs="Arial"/>
        <w:sz w:val="16"/>
      </w:rPr>
    </w:pPr>
    <w:r>
      <w:rPr>
        <w:rFonts w:cs="Arial" w:ascii="Arial" w:hAnsi="Arial"/>
        <w:sz w:val="16"/>
      </w:rPr>
    </w:r>
  </w:p>
  <w:p>
    <w:pPr>
      <w:pStyle w:val="Gwka"/>
      <w:jc w:val="center"/>
      <w:rPr>
        <w:rFonts w:ascii="Arial" w:hAnsi="Arial" w:cs="Arial"/>
        <w:sz w:val="16"/>
      </w:rPr>
    </w:pPr>
    <w:r>
      <w:rPr/>
      <w:drawing>
        <wp:inline distT="0" distB="0" distL="0" distR="0">
          <wp:extent cx="3773170" cy="674370"/>
          <wp:effectExtent l="0" t="0" r="0" b="0"/>
          <wp:docPr id="1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73170" cy="67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>
        <w:rFonts w:ascii="Arial" w:hAnsi="Arial" w:cs="Arial"/>
        <w:sz w:val="16"/>
      </w:rPr>
    </w:pPr>
    <w:r>
      <w:rPr>
        <w:rFonts w:cs="Arial" w:ascii="Arial" w:hAnsi="Arial"/>
        <w:sz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9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4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cs-CZ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sid w:val="00c04aca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bc3dba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bc3dba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c3dba"/>
    <w:rPr>
      <w:rFonts w:ascii="Lucida Grande CE" w:hAnsi="Lucida Grande CE" w:cs="Lucida Grande CE"/>
      <w:sz w:val="18"/>
      <w:szCs w:val="18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c04aca"/>
    <w:rPr>
      <w:rFonts w:ascii="Times New Roman" w:hAnsi="Times New Roman" w:eastAsia="Times New Roman" w:cs="Times New Roman"/>
      <w:sz w:val="20"/>
      <w:szCs w:val="20"/>
      <w:lang w:val="x-none"/>
    </w:rPr>
  </w:style>
  <w:style w:type="character" w:styleId="FontStyle11" w:customStyle="1">
    <w:name w:val="Font Style11"/>
    <w:basedOn w:val="DefaultParagraphFont"/>
    <w:qFormat/>
    <w:rsid w:val="00c04aca"/>
    <w:rPr>
      <w:rFonts w:ascii="Arial Narrow" w:hAnsi="Arial Narrow" w:cs="Arial Narrow"/>
      <w:b/>
      <w:bCs/>
      <w:sz w:val="32"/>
      <w:szCs w:val="3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b7690"/>
    <w:rPr>
      <w:sz w:val="18"/>
      <w:szCs w:val="18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cb7690"/>
    <w:rPr>
      <w:rFonts w:ascii="Times New Roman" w:hAnsi="Times New Roman" w:eastAsia="Times New Roman" w:cs="Times New Roman"/>
      <w:lang w:val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cb7690"/>
    <w:rPr>
      <w:rFonts w:ascii="Times New Roman" w:hAnsi="Times New Roman" w:eastAsia="Times New Roman" w:cs="Times New Roman"/>
      <w:b/>
      <w:bCs/>
      <w:sz w:val="20"/>
      <w:szCs w:val="20"/>
      <w:lang w:val="pl-PL"/>
    </w:rPr>
  </w:style>
  <w:style w:type="character" w:styleId="Czeinternetowe">
    <w:name w:val="Łącze internetowe"/>
    <w:basedOn w:val="DefaultParagraphFont"/>
    <w:uiPriority w:val="99"/>
    <w:unhideWhenUsed/>
    <w:rsid w:val="009f6e73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qFormat/>
    <w:rsid w:val="00d12654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d625ae"/>
    <w:rPr>
      <w:rFonts w:ascii="Times New Roman" w:hAnsi="Times New Roman" w:eastAsia="Times New Roman" w:cs="Times New Roman"/>
      <w:lang w:val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d625a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c04aca"/>
    <w:pPr>
      <w:spacing w:before="0" w:after="120"/>
    </w:pPr>
    <w:rPr>
      <w:sz w:val="20"/>
      <w:szCs w:val="20"/>
      <w:lang w:val="x-none"/>
    </w:rPr>
  </w:style>
  <w:style w:type="paragraph" w:styleId="Lista">
    <w:name w:val="List"/>
    <w:basedOn w:val="Normal"/>
    <w:rsid w:val="00c04aca"/>
    <w:pPr>
      <w:ind w:left="283" w:hanging="283"/>
      <w:jc w:val="left"/>
    </w:pPr>
    <w:rPr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c3db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bc3db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c3dba"/>
    <w:pPr/>
    <w:rPr>
      <w:rFonts w:ascii="Lucida Grande CE" w:hAnsi="Lucida Grande CE" w:cs="Lucida Grande CE"/>
      <w:sz w:val="18"/>
      <w:szCs w:val="18"/>
    </w:rPr>
  </w:style>
  <w:style w:type="paragraph" w:styleId="ListParagraph">
    <w:name w:val="List Paragraph"/>
    <w:basedOn w:val="Normal"/>
    <w:uiPriority w:val="99"/>
    <w:qFormat/>
    <w:rsid w:val="00ff2114"/>
    <w:pPr>
      <w:spacing w:before="0" w:after="0"/>
      <w:ind w:left="720" w:hanging="0"/>
      <w:contextualSpacing/>
    </w:pPr>
    <w:rPr/>
  </w:style>
  <w:style w:type="paragraph" w:styleId="FR1" w:customStyle="1">
    <w:name w:val="FR1"/>
    <w:qFormat/>
    <w:rsid w:val="00c04aca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pl-PL" w:eastAsia="pl-PL" w:bidi="ar-SA"/>
    </w:rPr>
  </w:style>
  <w:style w:type="paragraph" w:styleId="ListBullet3">
    <w:name w:val="List Bullet 3"/>
    <w:basedOn w:val="Normal"/>
    <w:qFormat/>
    <w:rsid w:val="00c04aca"/>
    <w:pPr>
      <w:widowControl w:val="false"/>
      <w:ind w:left="566" w:hanging="283"/>
    </w:pPr>
    <w:rPr>
      <w:rFonts w:ascii="Arial" w:hAnsi="Arial"/>
      <w:sz w:val="24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cb7690"/>
    <w:pPr/>
    <w:rPr>
      <w:sz w:val="24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b7690"/>
    <w:pPr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9f6e73"/>
    <w:pPr>
      <w:spacing w:beforeAutospacing="1" w:afterAutospacing="1"/>
      <w:jc w:val="left"/>
    </w:pPr>
    <w:rPr>
      <w:rFonts w:ascii="Times" w:hAnsi="Times" w:eastAsia="ＭＳ 明朝" w:eastAsiaTheme="minorEastAsia"/>
      <w:sz w:val="20"/>
      <w:szCs w:val="20"/>
      <w:lang w:val="cs-CZ"/>
    </w:rPr>
  </w:style>
  <w:style w:type="paragraph" w:styleId="Przypisdolny">
    <w:name w:val="Footnote Text"/>
    <w:basedOn w:val="Normal"/>
    <w:link w:val="TekstprzypisudolnegoZnak"/>
    <w:uiPriority w:val="99"/>
    <w:unhideWhenUsed/>
    <w:rsid w:val="00d625ae"/>
    <w:pPr/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ffice@avantador.eu" TargetMode="External"/><Relationship Id="rId3" Type="http://schemas.openxmlformats.org/officeDocument/2006/relationships/hyperlink" Target="mailto:biuro.spintegra@gmail.com" TargetMode="External"/><Relationship Id="rId4" Type="http://schemas.openxmlformats.org/officeDocument/2006/relationships/hyperlink" Target="mailto:t.wojtowicz@grupamontownia.pl" TargetMode="External"/><Relationship Id="rId5" Type="http://schemas.openxmlformats.org/officeDocument/2006/relationships/hyperlink" Target="mailto:acieeuw@wp.pl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AA85E0D-0594-094D-B6FA-868614BE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LibreOffice/7.0.3.1$Windows_X86_64 LibreOffice_project/d7547858d014d4cf69878db179d326fc3483e082</Application>
  <Pages>4</Pages>
  <Words>536</Words>
  <Characters>3591</Characters>
  <CharactersWithSpaces>4070</CharactersWithSpaces>
  <Paragraphs>81</Paragraphs>
  <Company>Uniwersytet Warmińsko-Mazurski w Olsztynie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2021-01-27T11:39:00Z</dcterms:created>
  <dc:creator>Barbara Mazur</dc:creator>
  <dc:description/>
  <dc:language>en-US</dc:language>
  <cp:lastModifiedBy/>
  <cp:lastPrinted>2019-12-11T09:41:00Z</cp:lastPrinted>
  <dcterms:modified xsi:type="dcterms:W3CDTF">2022-09-25T13:58:30Z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Uniwersytet Warmińsko-Mazurski w Olsztynie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